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9D2" w:rsidRPr="003D025D" w:rsidRDefault="006419D2">
      <w:pPr>
        <w:rPr>
          <w:color w:val="0000FF"/>
        </w:rPr>
      </w:pPr>
      <w:r w:rsidRPr="003D025D">
        <w:rPr>
          <w:color w:val="0000FF"/>
        </w:rPr>
        <w:t>Chem. Homework – Ch. 4. Sec. 1-3</w:t>
      </w:r>
    </w:p>
    <w:p w:rsidR="006419D2" w:rsidRPr="003D025D" w:rsidRDefault="006419D2">
      <w:pPr>
        <w:rPr>
          <w:color w:val="0000FF"/>
        </w:rPr>
      </w:pPr>
    </w:p>
    <w:p w:rsidR="006419D2" w:rsidRPr="003D025D" w:rsidRDefault="006419D2">
      <w:pPr>
        <w:rPr>
          <w:color w:val="0000FF"/>
        </w:rPr>
      </w:pPr>
      <w:r w:rsidRPr="003D025D">
        <w:rPr>
          <w:color w:val="0000FF"/>
        </w:rPr>
        <w:t>Name _____________________________________________________ Block ____________</w:t>
      </w:r>
    </w:p>
    <w:p w:rsidR="006419D2" w:rsidRPr="003D025D" w:rsidRDefault="006419D2">
      <w:pPr>
        <w:rPr>
          <w:color w:val="0000FF"/>
        </w:rPr>
      </w:pPr>
    </w:p>
    <w:p w:rsidR="006419D2" w:rsidRPr="003D025D" w:rsidRDefault="006419D2">
      <w:pPr>
        <w:rPr>
          <w:color w:val="0000FF"/>
        </w:rPr>
      </w:pPr>
    </w:p>
    <w:p w:rsidR="006419D2" w:rsidRPr="003D025D" w:rsidRDefault="006419D2" w:rsidP="006419D2">
      <w:pPr>
        <w:pStyle w:val="ListParagraph"/>
        <w:numPr>
          <w:ilvl w:val="0"/>
          <w:numId w:val="1"/>
        </w:numPr>
        <w:rPr>
          <w:color w:val="0000FF"/>
        </w:rPr>
      </w:pPr>
      <w:r w:rsidRPr="003D025D">
        <w:rPr>
          <w:color w:val="0000FF"/>
        </w:rPr>
        <w:t>What do we mean by a precipitation reaction?</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When two solutions of ionic substances are mixed and a precipitate forms, what is the net charge of the precipitate?  Why?</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Describe briefly what happens when an ionic substance is dissolved in water.</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What is meant by a strong electrolyte?  Give two examples of substances that behave in solution as strong electrolytes.</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How do chemists know that the ions behave independently of one another when an ionic solid is dissolved in water?</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Using the solubility rules table, predict which of the following substances are likely to be soluble in water.</w:t>
      </w:r>
    </w:p>
    <w:p w:rsidR="006419D2" w:rsidRPr="003D025D" w:rsidRDefault="006419D2" w:rsidP="006419D2">
      <w:pPr>
        <w:pStyle w:val="ListParagraph"/>
        <w:numPr>
          <w:ilvl w:val="1"/>
          <w:numId w:val="1"/>
        </w:numPr>
        <w:rPr>
          <w:color w:val="0000FF"/>
        </w:rPr>
      </w:pPr>
      <w:r w:rsidRPr="003D025D">
        <w:rPr>
          <w:color w:val="0000FF"/>
        </w:rPr>
        <w:t>Aluminum nitrate</w:t>
      </w:r>
    </w:p>
    <w:p w:rsidR="006419D2" w:rsidRPr="003D025D" w:rsidRDefault="006419D2" w:rsidP="006419D2">
      <w:pPr>
        <w:pStyle w:val="ListParagraph"/>
        <w:rPr>
          <w:color w:val="0000FF"/>
        </w:rPr>
      </w:pPr>
    </w:p>
    <w:p w:rsidR="006419D2" w:rsidRPr="003D025D" w:rsidRDefault="006419D2" w:rsidP="006419D2">
      <w:pPr>
        <w:pStyle w:val="ListParagraph"/>
        <w:numPr>
          <w:ilvl w:val="1"/>
          <w:numId w:val="1"/>
        </w:numPr>
        <w:rPr>
          <w:color w:val="0000FF"/>
        </w:rPr>
      </w:pPr>
      <w:r w:rsidRPr="003D025D">
        <w:rPr>
          <w:color w:val="0000FF"/>
        </w:rPr>
        <w:t>Magnesium chloride</w:t>
      </w: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r w:rsidRPr="003D025D">
        <w:rPr>
          <w:color w:val="0000FF"/>
        </w:rPr>
        <w:t>Rubidium sulfate</w:t>
      </w: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proofErr w:type="gramStart"/>
      <w:r w:rsidRPr="003D025D">
        <w:rPr>
          <w:color w:val="0000FF"/>
        </w:rPr>
        <w:t>Nickel(</w:t>
      </w:r>
      <w:proofErr w:type="gramEnd"/>
      <w:r w:rsidRPr="003D025D">
        <w:rPr>
          <w:color w:val="0000FF"/>
        </w:rPr>
        <w:t>II) hydroxide</w:t>
      </w: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r w:rsidRPr="003D025D">
        <w:rPr>
          <w:color w:val="0000FF"/>
        </w:rPr>
        <w:t>Magnesium hydroxide</w:t>
      </w: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proofErr w:type="gramStart"/>
      <w:r w:rsidRPr="003D025D">
        <w:rPr>
          <w:color w:val="0000FF"/>
        </w:rPr>
        <w:t>Irion(</w:t>
      </w:r>
      <w:proofErr w:type="gramEnd"/>
      <w:r w:rsidRPr="003D025D">
        <w:rPr>
          <w:color w:val="0000FF"/>
        </w:rPr>
        <w:t>III) phosphate</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Using solubility rules given in the table, predict the identity of the precipitate that forms when aqueous solutions of the following substances are mixed.  If no precipitate is likely, indicate this.</w:t>
      </w:r>
    </w:p>
    <w:p w:rsidR="006419D2" w:rsidRPr="003D025D" w:rsidRDefault="006419D2" w:rsidP="006419D2">
      <w:pPr>
        <w:pStyle w:val="ListParagraph"/>
        <w:numPr>
          <w:ilvl w:val="1"/>
          <w:numId w:val="1"/>
        </w:numPr>
        <w:rPr>
          <w:color w:val="0000FF"/>
        </w:rPr>
      </w:pPr>
      <w:r w:rsidRPr="003D025D">
        <w:rPr>
          <w:color w:val="0000FF"/>
        </w:rPr>
        <w:t>Sodium carbonate, Na</w:t>
      </w:r>
      <w:r w:rsidRPr="003D025D">
        <w:rPr>
          <w:color w:val="0000FF"/>
          <w:vertAlign w:val="subscript"/>
        </w:rPr>
        <w:t>2</w:t>
      </w:r>
      <w:r w:rsidRPr="003D025D">
        <w:rPr>
          <w:color w:val="0000FF"/>
        </w:rPr>
        <w:t>CO</w:t>
      </w:r>
      <w:r w:rsidRPr="003D025D">
        <w:rPr>
          <w:color w:val="0000FF"/>
          <w:vertAlign w:val="subscript"/>
        </w:rPr>
        <w:t>3</w:t>
      </w:r>
      <w:r w:rsidRPr="003D025D">
        <w:rPr>
          <w:color w:val="0000FF"/>
        </w:rPr>
        <w:t xml:space="preserve">, and </w:t>
      </w:r>
      <w:proofErr w:type="gramStart"/>
      <w:r w:rsidRPr="003D025D">
        <w:rPr>
          <w:color w:val="0000FF"/>
        </w:rPr>
        <w:t>manganese(</w:t>
      </w:r>
      <w:proofErr w:type="gramEnd"/>
      <w:r w:rsidRPr="003D025D">
        <w:rPr>
          <w:color w:val="0000FF"/>
        </w:rPr>
        <w:t>II) chloride, MnCl</w:t>
      </w:r>
      <w:r w:rsidRPr="003D025D">
        <w:rPr>
          <w:color w:val="0000FF"/>
          <w:vertAlign w:val="subscript"/>
        </w:rPr>
        <w:t>2</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r w:rsidRPr="003D025D">
        <w:rPr>
          <w:color w:val="0000FF"/>
        </w:rPr>
        <w:t>Potassium sulfate, K</w:t>
      </w:r>
      <w:r w:rsidRPr="003D025D">
        <w:rPr>
          <w:color w:val="0000FF"/>
          <w:vertAlign w:val="subscript"/>
        </w:rPr>
        <w:t>2</w:t>
      </w:r>
      <w:r w:rsidRPr="003D025D">
        <w:rPr>
          <w:color w:val="0000FF"/>
        </w:rPr>
        <w:t>SO</w:t>
      </w:r>
      <w:r w:rsidRPr="003D025D">
        <w:rPr>
          <w:color w:val="0000FF"/>
          <w:vertAlign w:val="subscript"/>
        </w:rPr>
        <w:t>4</w:t>
      </w:r>
      <w:r w:rsidRPr="003D025D">
        <w:rPr>
          <w:color w:val="0000FF"/>
        </w:rPr>
        <w:t xml:space="preserve">, and calcium acetate, </w:t>
      </w:r>
      <w:proofErr w:type="gramStart"/>
      <w:r w:rsidRPr="003D025D">
        <w:rPr>
          <w:color w:val="0000FF"/>
        </w:rPr>
        <w:t>Ca(</w:t>
      </w:r>
      <w:proofErr w:type="gramEnd"/>
      <w:r w:rsidRPr="003D025D">
        <w:rPr>
          <w:color w:val="0000FF"/>
        </w:rPr>
        <w:t>C</w:t>
      </w:r>
      <w:r w:rsidRPr="003D025D">
        <w:rPr>
          <w:color w:val="0000FF"/>
          <w:vertAlign w:val="subscript"/>
        </w:rPr>
        <w:t>2</w:t>
      </w:r>
      <w:r w:rsidRPr="003D025D">
        <w:rPr>
          <w:color w:val="0000FF"/>
        </w:rPr>
        <w:t>H</w:t>
      </w:r>
      <w:r w:rsidRPr="003D025D">
        <w:rPr>
          <w:color w:val="0000FF"/>
          <w:vertAlign w:val="subscript"/>
        </w:rPr>
        <w:t>3</w:t>
      </w:r>
      <w:r w:rsidRPr="003D025D">
        <w:rPr>
          <w:color w:val="0000FF"/>
        </w:rPr>
        <w:t>O</w:t>
      </w:r>
      <w:r w:rsidRPr="003D025D">
        <w:rPr>
          <w:color w:val="0000FF"/>
          <w:vertAlign w:val="subscript"/>
        </w:rPr>
        <w:t>2</w:t>
      </w:r>
      <w:r w:rsidRPr="003D025D">
        <w:rPr>
          <w:color w:val="0000FF"/>
        </w:rPr>
        <w:t>)</w:t>
      </w:r>
      <w:r w:rsidRPr="003D025D">
        <w:rPr>
          <w:color w:val="0000FF"/>
          <w:vertAlign w:val="subscript"/>
        </w:rPr>
        <w:t>2.</w:t>
      </w:r>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0"/>
          <w:numId w:val="1"/>
        </w:numPr>
        <w:rPr>
          <w:color w:val="0000FF"/>
        </w:rPr>
      </w:pPr>
      <w:r w:rsidRPr="003D025D">
        <w:rPr>
          <w:color w:val="0000FF"/>
        </w:rPr>
        <w:t>Write balanced net ionic equations for the reactions that occur when the following aqueous solutions are mixed.  If no reaction is likely to occur, so indicate.</w:t>
      </w:r>
    </w:p>
    <w:p w:rsidR="006419D2" w:rsidRPr="003D025D" w:rsidRDefault="006419D2" w:rsidP="006419D2">
      <w:pPr>
        <w:pStyle w:val="ListParagraph"/>
        <w:numPr>
          <w:ilvl w:val="1"/>
          <w:numId w:val="1"/>
        </w:numPr>
        <w:rPr>
          <w:color w:val="0000FF"/>
        </w:rPr>
      </w:pPr>
      <w:r w:rsidRPr="003D025D">
        <w:rPr>
          <w:color w:val="0000FF"/>
        </w:rPr>
        <w:t>Silver nitrate, AgNO</w:t>
      </w:r>
      <w:r w:rsidRPr="003D025D">
        <w:rPr>
          <w:color w:val="0000FF"/>
          <w:vertAlign w:val="subscript"/>
        </w:rPr>
        <w:t>3</w:t>
      </w:r>
      <w:r w:rsidRPr="003D025D">
        <w:rPr>
          <w:color w:val="0000FF"/>
        </w:rPr>
        <w:t xml:space="preserve">, and potassium chloride, </w:t>
      </w:r>
      <w:proofErr w:type="spellStart"/>
      <w:r w:rsidRPr="003D025D">
        <w:rPr>
          <w:color w:val="0000FF"/>
        </w:rPr>
        <w:t>KCl</w:t>
      </w:r>
      <w:proofErr w:type="spellEnd"/>
    </w:p>
    <w:p w:rsidR="006419D2" w:rsidRPr="003D025D" w:rsidRDefault="006419D2" w:rsidP="006419D2">
      <w:pPr>
        <w:rPr>
          <w:color w:val="0000FF"/>
        </w:rPr>
      </w:pPr>
    </w:p>
    <w:p w:rsidR="006419D2" w:rsidRPr="003D025D" w:rsidRDefault="006419D2" w:rsidP="006419D2">
      <w:pPr>
        <w:rPr>
          <w:color w:val="0000FF"/>
        </w:rPr>
      </w:pPr>
    </w:p>
    <w:p w:rsidR="006419D2" w:rsidRPr="003D025D" w:rsidRDefault="006419D2" w:rsidP="006419D2">
      <w:pPr>
        <w:pStyle w:val="ListParagraph"/>
        <w:numPr>
          <w:ilvl w:val="1"/>
          <w:numId w:val="1"/>
        </w:numPr>
        <w:rPr>
          <w:color w:val="0000FF"/>
        </w:rPr>
      </w:pPr>
      <w:proofErr w:type="gramStart"/>
      <w:r w:rsidRPr="003D025D">
        <w:rPr>
          <w:color w:val="0000FF"/>
        </w:rPr>
        <w:t>Nickel(</w:t>
      </w:r>
      <w:proofErr w:type="gramEnd"/>
      <w:r w:rsidRPr="003D025D">
        <w:rPr>
          <w:color w:val="0000FF"/>
        </w:rPr>
        <w:t>II) sulfate, NiSO</w:t>
      </w:r>
      <w:r w:rsidRPr="003D025D">
        <w:rPr>
          <w:color w:val="0000FF"/>
          <w:vertAlign w:val="subscript"/>
        </w:rPr>
        <w:t>4</w:t>
      </w:r>
      <w:r w:rsidRPr="003D025D">
        <w:rPr>
          <w:color w:val="0000FF"/>
        </w:rPr>
        <w:t>, and barium chloride, BaCl</w:t>
      </w:r>
      <w:r w:rsidRPr="003D025D">
        <w:rPr>
          <w:color w:val="0000FF"/>
          <w:vertAlign w:val="subscript"/>
        </w:rPr>
        <w:t>2</w:t>
      </w:r>
    </w:p>
    <w:p w:rsidR="003D025D" w:rsidRPr="003D025D" w:rsidRDefault="003D025D" w:rsidP="006419D2">
      <w:pPr>
        <w:rPr>
          <w:color w:val="0000FF"/>
        </w:rPr>
      </w:pPr>
    </w:p>
    <w:sectPr w:rsidR="003D025D" w:rsidRPr="003D025D" w:rsidSect="003D02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C0039"/>
    <w:multiLevelType w:val="hybridMultilevel"/>
    <w:tmpl w:val="AC8038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419D2"/>
    <w:rsid w:val="000149B9"/>
    <w:rsid w:val="003D025D"/>
    <w:rsid w:val="006419D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3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419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207</Words>
  <Characters>1184</Characters>
  <Application>Microsoft Macintosh Word</Application>
  <DocSecurity>0</DocSecurity>
  <Lines>9</Lines>
  <Paragraphs>2</Paragraphs>
  <ScaleCrop>false</ScaleCrop>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cp:lastPrinted>2011-11-01T02:48:00Z</cp:lastPrinted>
  <dcterms:created xsi:type="dcterms:W3CDTF">2011-10-31T23:56:00Z</dcterms:created>
  <dcterms:modified xsi:type="dcterms:W3CDTF">2011-11-04T00:26:00Z</dcterms:modified>
</cp:coreProperties>
</file>